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B7D" w:rsidRPr="00465B13" w:rsidRDefault="00465B13" w:rsidP="00052B7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B13">
        <w:rPr>
          <w:rFonts w:ascii="Playfair Display" w:eastAsia="Times New Roman" w:hAnsi="Playfair Display" w:cs="Times New Roman" w:hint="eastAsia"/>
          <w:b/>
          <w:bCs/>
          <w:sz w:val="24"/>
          <w:szCs w:val="24"/>
          <w:lang w:eastAsia="ru-RU"/>
        </w:rPr>
        <w:t>Л</w:t>
      </w:r>
      <w:r w:rsidRPr="00465B13">
        <w:rPr>
          <w:rFonts w:ascii="Playfair Display" w:eastAsia="Times New Roman" w:hAnsi="Playfair Display" w:cs="Times New Roman"/>
          <w:b/>
          <w:bCs/>
          <w:sz w:val="24"/>
          <w:szCs w:val="24"/>
          <w:lang w:eastAsia="ru-RU"/>
        </w:rPr>
        <w:t>екция:</w:t>
      </w:r>
      <w:r w:rsidR="00052B7D" w:rsidRPr="00465B13">
        <w:rPr>
          <w:rFonts w:ascii="Playfair Display" w:eastAsia="Times New Roman" w:hAnsi="Playfair Display" w:cs="Times New Roman"/>
          <w:b/>
          <w:bCs/>
          <w:sz w:val="24"/>
          <w:szCs w:val="24"/>
          <w:lang w:eastAsia="ru-RU"/>
        </w:rPr>
        <w:t> </w:t>
      </w:r>
      <w:r w:rsidR="00052B7D" w:rsidRPr="00465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неметаллов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Неметаллы в периодической системе расположены справа от диагонали «бор – астат». Это элементы главных подгрупп III, IV, V, VI, VII, VIII групп. </w:t>
      </w:r>
      <w:proofErr w:type="gramStart"/>
      <w:r w:rsidRPr="00052B7D">
        <w:rPr>
          <w:rFonts w:ascii="Times New Roman" w:eastAsia="Times New Roman" w:hAnsi="Times New Roman" w:cs="Times New Roman"/>
          <w:lang w:eastAsia="ru-RU"/>
        </w:rPr>
        <w:t>К неметаллам относятся: </w:t>
      </w:r>
      <w:hyperlink r:id="rId6" w:history="1">
        <w:r w:rsidRPr="00052B7D">
          <w:rPr>
            <w:rFonts w:ascii="Times New Roman" w:eastAsia="Times New Roman" w:hAnsi="Times New Roman" w:cs="Times New Roman"/>
            <w:lang w:eastAsia="ru-RU"/>
          </w:rPr>
          <w:t>бор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7" w:history="1">
        <w:r w:rsidRPr="00052B7D">
          <w:rPr>
            <w:rFonts w:ascii="Times New Roman" w:eastAsia="Times New Roman" w:hAnsi="Times New Roman" w:cs="Times New Roman"/>
            <w:lang w:eastAsia="ru-RU"/>
          </w:rPr>
          <w:t>углерод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8" w:history="1">
        <w:r w:rsidRPr="00052B7D">
          <w:rPr>
            <w:rFonts w:ascii="Times New Roman" w:eastAsia="Times New Roman" w:hAnsi="Times New Roman" w:cs="Times New Roman"/>
            <w:lang w:eastAsia="ru-RU"/>
          </w:rPr>
          <w:t>кремний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9" w:history="1">
        <w:r w:rsidRPr="00052B7D">
          <w:rPr>
            <w:rFonts w:ascii="Times New Roman" w:eastAsia="Times New Roman" w:hAnsi="Times New Roman" w:cs="Times New Roman"/>
            <w:lang w:eastAsia="ru-RU"/>
          </w:rPr>
          <w:t>азот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0" w:history="1">
        <w:r w:rsidRPr="00052B7D">
          <w:rPr>
            <w:rFonts w:ascii="Times New Roman" w:eastAsia="Times New Roman" w:hAnsi="Times New Roman" w:cs="Times New Roman"/>
            <w:lang w:eastAsia="ru-RU"/>
          </w:rPr>
          <w:t>фосфор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1" w:history="1">
        <w:r w:rsidRPr="00052B7D">
          <w:rPr>
            <w:rFonts w:ascii="Times New Roman" w:eastAsia="Times New Roman" w:hAnsi="Times New Roman" w:cs="Times New Roman"/>
            <w:lang w:eastAsia="ru-RU"/>
          </w:rPr>
          <w:t>мышьяк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2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3" w:history="1">
        <w:r w:rsidRPr="00052B7D">
          <w:rPr>
            <w:rFonts w:ascii="Times New Roman" w:eastAsia="Times New Roman" w:hAnsi="Times New Roman" w:cs="Times New Roman"/>
            <w:lang w:eastAsia="ru-RU"/>
          </w:rPr>
          <w:t>сера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4" w:history="1">
        <w:r w:rsidRPr="00052B7D">
          <w:rPr>
            <w:rFonts w:ascii="Times New Roman" w:eastAsia="Times New Roman" w:hAnsi="Times New Roman" w:cs="Times New Roman"/>
            <w:lang w:eastAsia="ru-RU"/>
          </w:rPr>
          <w:t>селен, теллур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5" w:history="1">
        <w:r w:rsidRPr="00052B7D">
          <w:rPr>
            <w:rFonts w:ascii="Times New Roman" w:eastAsia="Times New Roman" w:hAnsi="Times New Roman" w:cs="Times New Roman"/>
            <w:lang w:eastAsia="ru-RU"/>
          </w:rPr>
          <w:t>водород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6" w:history="1">
        <w:r w:rsidRPr="00052B7D">
          <w:rPr>
            <w:rFonts w:ascii="Times New Roman" w:eastAsia="Times New Roman" w:hAnsi="Times New Roman" w:cs="Times New Roman"/>
            <w:lang w:eastAsia="ru-RU"/>
          </w:rPr>
          <w:t>фтор, хлор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17" w:history="1">
        <w:r w:rsidRPr="00052B7D">
          <w:rPr>
            <w:rFonts w:ascii="Times New Roman" w:eastAsia="Times New Roman" w:hAnsi="Times New Roman" w:cs="Times New Roman"/>
            <w:lang w:eastAsia="ru-RU"/>
          </w:rPr>
          <w:t>бром, йод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 астат, а также </w:t>
      </w:r>
      <w:hyperlink r:id="rId18" w:history="1">
        <w:r w:rsidRPr="00052B7D">
          <w:rPr>
            <w:rFonts w:ascii="Times New Roman" w:eastAsia="Times New Roman" w:hAnsi="Times New Roman" w:cs="Times New Roman"/>
            <w:lang w:eastAsia="ru-RU"/>
          </w:rPr>
          <w:t>благородные газы: гелий, неон, криптон, ксенон, радон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Среди неметаллов два элемента – водород и гелий – относятся к s-семейству, все остальные принадлежат к р-семейству.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На внешнем электронном слое у атомов неметаллов находится различное число электронов: у атома водорода – один электрон (1s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1</w:t>
      </w:r>
      <w:r w:rsidRPr="00052B7D">
        <w:rPr>
          <w:rFonts w:ascii="Times New Roman" w:eastAsia="Times New Roman" w:hAnsi="Times New Roman" w:cs="Times New Roman"/>
          <w:lang w:eastAsia="ru-RU"/>
        </w:rPr>
        <w:t>), у атомов гелия – два электрона (1s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), у атома бора – три электрона (2s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2p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1</w:t>
      </w:r>
      <w:r w:rsidRPr="00052B7D">
        <w:rPr>
          <w:rFonts w:ascii="Times New Roman" w:eastAsia="Times New Roman" w:hAnsi="Times New Roman" w:cs="Times New Roman"/>
          <w:lang w:eastAsia="ru-RU"/>
        </w:rPr>
        <w:t>). Однако атомы большинства неметаллов, в отличие от атомов </w:t>
      </w:r>
      <w:hyperlink r:id="rId19" w:history="1">
        <w:r w:rsidRPr="00052B7D">
          <w:rPr>
            <w:rFonts w:ascii="Times New Roman" w:eastAsia="Times New Roman" w:hAnsi="Times New Roman" w:cs="Times New Roman"/>
            <w:lang w:eastAsia="ru-RU"/>
          </w:rPr>
          <w:t>металлов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 на внешнем электронном слое имеют большое число электронов – от 4 до 8; их электронные конфигурации изменяются от ns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np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у атомов элементов главной подгруппы IV группы до ns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np</w:t>
      </w:r>
      <w:r w:rsidRPr="00052B7D">
        <w:rPr>
          <w:rFonts w:ascii="Times New Roman" w:eastAsia="Times New Roman" w:hAnsi="Times New Roman" w:cs="Times New Roman"/>
          <w:vertAlign w:val="superscript"/>
          <w:lang w:eastAsia="ru-RU"/>
        </w:rPr>
        <w:t>6</w:t>
      </w:r>
      <w:r w:rsidRPr="00052B7D">
        <w:rPr>
          <w:rFonts w:ascii="Times New Roman" w:eastAsia="Times New Roman" w:hAnsi="Times New Roman" w:cs="Times New Roman"/>
          <w:lang w:eastAsia="ru-RU"/>
        </w:rPr>
        <w:t> у атомов инертных газов.</w:t>
      </w:r>
    </w:p>
    <w:p w:rsidR="00052B7D" w:rsidRPr="00052B7D" w:rsidRDefault="00052B7D" w:rsidP="00052B7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                                        Физические свойства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Элементы – неметаллы</w:t>
      </w:r>
      <w:r w:rsidRPr="00052B7D">
        <w:rPr>
          <w:rFonts w:ascii="Times New Roman" w:eastAsia="Times New Roman" w:hAnsi="Times New Roman" w:cs="Times New Roman"/>
          <w:lang w:eastAsia="ru-RU"/>
        </w:rPr>
        <w:t> образуют простые вещества, которые при обычных условиях существуют в разных агрегатных состояниях: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Газы</w:t>
      </w:r>
      <w:r w:rsidRPr="00052B7D">
        <w:rPr>
          <w:rFonts w:ascii="Times New Roman" w:eastAsia="Times New Roman" w:hAnsi="Times New Roman" w:cs="Times New Roman"/>
          <w:lang w:eastAsia="ru-RU"/>
        </w:rPr>
        <w:t>: гелий, неон, криптон, ксенон, радон, </w:t>
      </w:r>
      <w:hyperlink r:id="rId20" w:history="1">
        <w:r w:rsidRPr="00052B7D">
          <w:rPr>
            <w:rFonts w:ascii="Times New Roman" w:eastAsia="Times New Roman" w:hAnsi="Times New Roman" w:cs="Times New Roman"/>
            <w:lang w:eastAsia="ru-RU"/>
          </w:rPr>
          <w:t>водород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1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2" w:history="1">
        <w:r w:rsidRPr="00052B7D">
          <w:rPr>
            <w:rFonts w:ascii="Times New Roman" w:eastAsia="Times New Roman" w:hAnsi="Times New Roman" w:cs="Times New Roman"/>
            <w:lang w:eastAsia="ru-RU"/>
          </w:rPr>
          <w:t>азот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3" w:history="1">
        <w:r w:rsidRPr="00052B7D">
          <w:rPr>
            <w:rFonts w:ascii="Times New Roman" w:eastAsia="Times New Roman" w:hAnsi="Times New Roman" w:cs="Times New Roman"/>
            <w:lang w:eastAsia="ru-RU"/>
          </w:rPr>
          <w:t>фтор, хлор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Жидкость</w:t>
      </w:r>
      <w:r w:rsidRPr="00052B7D">
        <w:rPr>
          <w:rFonts w:ascii="Times New Roman" w:eastAsia="Times New Roman" w:hAnsi="Times New Roman" w:cs="Times New Roman"/>
          <w:lang w:eastAsia="ru-RU"/>
        </w:rPr>
        <w:t>: </w:t>
      </w:r>
      <w:hyperlink r:id="rId24" w:history="1">
        <w:r w:rsidRPr="00052B7D">
          <w:rPr>
            <w:rFonts w:ascii="Times New Roman" w:eastAsia="Times New Roman" w:hAnsi="Times New Roman" w:cs="Times New Roman"/>
            <w:lang w:eastAsia="ru-RU"/>
          </w:rPr>
          <w:t>бром</w:t>
        </w:r>
      </w:hyperlink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Твердые вещества</w:t>
      </w:r>
      <w:r w:rsidRPr="00052B7D">
        <w:rPr>
          <w:rFonts w:ascii="Times New Roman" w:eastAsia="Times New Roman" w:hAnsi="Times New Roman" w:cs="Times New Roman"/>
          <w:lang w:eastAsia="ru-RU"/>
        </w:rPr>
        <w:t>: </w:t>
      </w:r>
      <w:hyperlink r:id="rId25" w:history="1">
        <w:r w:rsidRPr="00052B7D">
          <w:rPr>
            <w:rFonts w:ascii="Times New Roman" w:eastAsia="Times New Roman" w:hAnsi="Times New Roman" w:cs="Times New Roman"/>
            <w:lang w:eastAsia="ru-RU"/>
          </w:rPr>
          <w:t>йод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6" w:history="1">
        <w:r w:rsidRPr="00052B7D">
          <w:rPr>
            <w:rFonts w:ascii="Times New Roman" w:eastAsia="Times New Roman" w:hAnsi="Times New Roman" w:cs="Times New Roman"/>
            <w:lang w:eastAsia="ru-RU"/>
          </w:rPr>
          <w:t>углерод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7" w:history="1">
        <w:r w:rsidRPr="00052B7D">
          <w:rPr>
            <w:rFonts w:ascii="Times New Roman" w:eastAsia="Times New Roman" w:hAnsi="Times New Roman" w:cs="Times New Roman"/>
            <w:lang w:eastAsia="ru-RU"/>
          </w:rPr>
          <w:t>кремний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28" w:history="1">
        <w:r w:rsidRPr="00052B7D">
          <w:rPr>
            <w:rFonts w:ascii="Times New Roman" w:eastAsia="Times New Roman" w:hAnsi="Times New Roman" w:cs="Times New Roman"/>
            <w:lang w:eastAsia="ru-RU"/>
          </w:rPr>
          <w:t>фосфор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 и др.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7 элементов-неметаллов образуют простые вещества, существующие в виде двухатомных молекул Э</w:t>
      </w:r>
      <w:proofErr w:type="gramStart"/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> (H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N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F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Br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, I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).</w:t>
      </w:r>
    </w:p>
    <w:p w:rsidR="00052B7D" w:rsidRPr="00052B7D" w:rsidRDefault="00052B7D" w:rsidP="00052B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Бром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Кристаллические решетки металлов и твердых веществ-неметаллов отличаются между собой. Атомы металлов образуют плотно упакованную кристаллическую структуру, в которой между атомами существуют ковалентные связи. В кристаллической решетке неметаллов, как правило, нет свободных электронов. В связи с этим твердые вещества-неметаллы в отличие от </w:t>
      </w:r>
      <w:hyperlink r:id="rId29" w:history="1">
        <w:r w:rsidRPr="00052B7D">
          <w:rPr>
            <w:rFonts w:ascii="Times New Roman" w:eastAsia="Times New Roman" w:hAnsi="Times New Roman" w:cs="Times New Roman"/>
            <w:lang w:eastAsia="ru-RU"/>
          </w:rPr>
          <w:t>металлов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плохо проводят тепло и электрический ток, не обладают пластичностью.</w:t>
      </w:r>
    </w:p>
    <w:p w:rsidR="00052B7D" w:rsidRPr="00052B7D" w:rsidRDefault="00052B7D" w:rsidP="00052B7D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                                       Химические свойства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iCs/>
          <w:lang w:eastAsia="ru-RU"/>
        </w:rPr>
        <w:t>                                      Неметаллы как окислители</w:t>
      </w:r>
    </w:p>
    <w:p w:rsidR="00052B7D" w:rsidRPr="00052B7D" w:rsidRDefault="00052B7D" w:rsidP="00052B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Окислительные свойства неметаллов</w:t>
      </w:r>
      <w:r w:rsidRPr="00052B7D">
        <w:rPr>
          <w:rFonts w:ascii="Times New Roman" w:eastAsia="Times New Roman" w:hAnsi="Times New Roman" w:cs="Times New Roman"/>
          <w:lang w:eastAsia="ru-RU"/>
        </w:rPr>
        <w:t> проявляются в первую очередь при их взаимодействии с </w:t>
      </w:r>
      <w:hyperlink r:id="rId30" w:history="1">
        <w:r w:rsidRPr="00052B7D">
          <w:rPr>
            <w:rFonts w:ascii="Times New Roman" w:eastAsia="Times New Roman" w:hAnsi="Times New Roman" w:cs="Times New Roman"/>
            <w:lang w:eastAsia="ru-RU"/>
          </w:rPr>
          <w:t>металлами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 Например: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4Al + 3C = Al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052B7D">
        <w:rPr>
          <w:rFonts w:ascii="Times New Roman" w:eastAsia="Times New Roman" w:hAnsi="Times New Roman" w:cs="Times New Roman"/>
          <w:lang w:eastAsia="ru-RU"/>
        </w:rPr>
        <w:t>C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2Al + N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2AlN</w:t>
      </w:r>
    </w:p>
    <w:p w:rsidR="00052B7D" w:rsidRPr="00052B7D" w:rsidRDefault="00052B7D" w:rsidP="00052B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Все неметаллы играют роль окислителя при взаимодействии с </w:t>
      </w:r>
      <w:hyperlink r:id="rId31" w:history="1">
        <w:r w:rsidRPr="00052B7D">
          <w:rPr>
            <w:rFonts w:ascii="Times New Roman" w:eastAsia="Times New Roman" w:hAnsi="Times New Roman" w:cs="Times New Roman"/>
            <w:lang w:eastAsia="ru-RU"/>
          </w:rPr>
          <w:t>водородом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 Например: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lastRenderedPageBreak/>
        <w:t>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+ 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2HCl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3H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+ N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2NH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</w:p>
    <w:p w:rsidR="00052B7D" w:rsidRPr="00052B7D" w:rsidRDefault="00052B7D" w:rsidP="00052B7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 xml:space="preserve">Любой неметалл выступает в роли окислителя в реакциях с теми неметаллами, которые имеют более </w:t>
      </w:r>
      <w:proofErr w:type="gramStart"/>
      <w:r w:rsidRPr="00052B7D">
        <w:rPr>
          <w:rFonts w:ascii="Times New Roman" w:eastAsia="Times New Roman" w:hAnsi="Times New Roman" w:cs="Times New Roman"/>
          <w:lang w:eastAsia="ru-RU"/>
        </w:rPr>
        <w:t>низкую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 xml:space="preserve"> ЭО. Например: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2P + 5S = P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S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5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В этой реакции сера – окислитель, а </w:t>
      </w:r>
      <w:hyperlink r:id="rId32" w:history="1">
        <w:r w:rsidRPr="00052B7D">
          <w:rPr>
            <w:rFonts w:ascii="Times New Roman" w:eastAsia="Times New Roman" w:hAnsi="Times New Roman" w:cs="Times New Roman"/>
            <w:lang w:eastAsia="ru-RU"/>
          </w:rPr>
          <w:t>фосфор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– восстановитель, так как ЭО  фосфора меньше ЭО серы.</w:t>
      </w:r>
    </w:p>
    <w:p w:rsidR="00052B7D" w:rsidRPr="00052B7D" w:rsidRDefault="00052B7D" w:rsidP="00052B7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Окислительные свойства неметаллов проявляются в реакциях с некоторыми сложными веществами. Здесь важно особо отметить окислительные свойства неметалла – </w:t>
      </w:r>
      <w:hyperlink r:id="rId33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кислорода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в реакциях окисления сложных веществ: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052B7D">
        <w:rPr>
          <w:rFonts w:ascii="Times New Roman" w:eastAsia="Times New Roman" w:hAnsi="Times New Roman" w:cs="Times New Roman"/>
          <w:lang w:val="en-US" w:eastAsia="ru-RU"/>
        </w:rPr>
        <w:t>CH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4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+ 2O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= CO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+ 2H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052B7D">
        <w:rPr>
          <w:rFonts w:ascii="Times New Roman" w:eastAsia="Times New Roman" w:hAnsi="Times New Roman" w:cs="Times New Roman"/>
          <w:lang w:val="en-US" w:eastAsia="ru-RU"/>
        </w:rPr>
        <w:t>4NH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3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+ 5O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 = 4NO + 6H</w:t>
      </w:r>
      <w:r w:rsidRPr="00052B7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052B7D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052B7D" w:rsidRPr="00052B7D" w:rsidRDefault="00052B7D" w:rsidP="00052B7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Не только кислород, но и другие неметаллы (</w:t>
      </w:r>
      <w:hyperlink r:id="rId34" w:history="1">
        <w:r w:rsidRPr="00052B7D">
          <w:rPr>
            <w:rFonts w:ascii="Times New Roman" w:eastAsia="Times New Roman" w:hAnsi="Times New Roman" w:cs="Times New Roman"/>
            <w:lang w:eastAsia="ru-RU"/>
          </w:rPr>
          <w:t>фтор, хлор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, </w:t>
      </w:r>
      <w:hyperlink r:id="rId35" w:history="1">
        <w:r w:rsidRPr="00052B7D">
          <w:rPr>
            <w:rFonts w:ascii="Times New Roman" w:eastAsia="Times New Roman" w:hAnsi="Times New Roman" w:cs="Times New Roman"/>
            <w:lang w:eastAsia="ru-RU"/>
          </w:rPr>
          <w:t>бром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и другие) также могут играть роль окислителя в реакциях со сложными веществами. Например, сильный окислитель 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окисляет </w:t>
      </w: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хлорид железа (II)</w:t>
      </w:r>
      <w:r w:rsidRPr="00052B7D">
        <w:rPr>
          <w:rFonts w:ascii="Times New Roman" w:eastAsia="Times New Roman" w:hAnsi="Times New Roman" w:cs="Times New Roman"/>
          <w:lang w:eastAsia="ru-RU"/>
        </w:rPr>
        <w:t> в </w:t>
      </w: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хлорид железа (III)</w:t>
      </w:r>
      <w:r w:rsidRPr="00052B7D">
        <w:rPr>
          <w:rFonts w:ascii="Times New Roman" w:eastAsia="Times New Roman" w:hAnsi="Times New Roman" w:cs="Times New Roman"/>
          <w:lang w:eastAsia="ru-RU"/>
        </w:rPr>
        <w:t>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2FeCl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+ 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2FeCl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 xml:space="preserve">На разной окислительной активности основана способность одних неметаллов </w:t>
      </w:r>
      <w:proofErr w:type="gramStart"/>
      <w:r w:rsidRPr="00052B7D">
        <w:rPr>
          <w:rFonts w:ascii="Times New Roman" w:eastAsia="Times New Roman" w:hAnsi="Times New Roman" w:cs="Times New Roman"/>
          <w:lang w:eastAsia="ru-RU"/>
        </w:rPr>
        <w:t>вытеснять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 xml:space="preserve"> другие из растворов их </w:t>
      </w:r>
      <w:hyperlink r:id="rId36" w:history="1">
        <w:r w:rsidRPr="00052B7D">
          <w:rPr>
            <w:rFonts w:ascii="Times New Roman" w:eastAsia="Times New Roman" w:hAnsi="Times New Roman" w:cs="Times New Roman"/>
            <w:lang w:eastAsia="ru-RU"/>
          </w:rPr>
          <w:t>солей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. Например, бром, как более сильный окислитель, вытесняет йод в свободном виде из раствора йодида калия: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2KI + Br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2KBr + I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                             </w:t>
      </w:r>
      <w:r w:rsidRPr="00052B7D">
        <w:rPr>
          <w:rFonts w:ascii="Times New Roman" w:eastAsia="Times New Roman" w:hAnsi="Times New Roman" w:cs="Times New Roman"/>
          <w:b/>
          <w:bCs/>
          <w:iCs/>
          <w:lang w:eastAsia="ru-RU"/>
        </w:rPr>
        <w:t>Неметаллы как восстановители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Стоит отметить, что неметаллы (кроме фтора) могут проявлять и восстановительные свойства. При этом электроны атомов неметаллов смещаются к атомам элементо</w:t>
      </w:r>
      <w:proofErr w:type="gramStart"/>
      <w:r w:rsidRPr="00052B7D">
        <w:rPr>
          <w:rFonts w:ascii="Times New Roman" w:eastAsia="Times New Roman" w:hAnsi="Times New Roman" w:cs="Times New Roman"/>
          <w:lang w:eastAsia="ru-RU"/>
        </w:rPr>
        <w:t>в-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 xml:space="preserve"> окислителей. В образующихся соединениях атомы неметаллов имеют положительные степени окисления. Высшая положительная степень окисления неметалла обычно равна номеру группы.</w:t>
      </w:r>
    </w:p>
    <w:p w:rsidR="00052B7D" w:rsidRPr="00052B7D" w:rsidRDefault="00052B7D" w:rsidP="00052B7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Все неметаллы выступают в роли восстановителей при взаимодействии с кислородом, так как ЭО </w:t>
      </w:r>
      <w:hyperlink r:id="rId37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кислорода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больше ЭО всех других неметаллов (кроме фтора):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4P + 5O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= 2P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5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S + O2 = SO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</w:p>
    <w:p w:rsidR="00052B7D" w:rsidRPr="00052B7D" w:rsidRDefault="00052B7D" w:rsidP="00052B7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Многие неметаллы выступают в роли восстановителей в реакциях со сложными веществами-окислителями: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— взаимодействие с </w:t>
      </w:r>
      <w:hyperlink r:id="rId38" w:history="1">
        <w:r w:rsidRPr="00052B7D">
          <w:rPr>
            <w:rFonts w:ascii="Times New Roman" w:eastAsia="Times New Roman" w:hAnsi="Times New Roman" w:cs="Times New Roman"/>
            <w:lang w:eastAsia="ru-RU"/>
          </w:rPr>
          <w:t>кислотами</w:t>
        </w:r>
        <w:proofErr w:type="gramStart"/>
      </w:hyperlink>
      <w:r w:rsidRPr="00052B7D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>окислителями: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lastRenderedPageBreak/>
        <w:t>S + 6HNO = 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SO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052B7D">
        <w:rPr>
          <w:rFonts w:ascii="Times New Roman" w:eastAsia="Times New Roman" w:hAnsi="Times New Roman" w:cs="Times New Roman"/>
          <w:lang w:eastAsia="ru-RU"/>
        </w:rPr>
        <w:t> + 6NO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 + 2H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52B7D">
        <w:rPr>
          <w:rFonts w:ascii="Times New Roman" w:eastAsia="Times New Roman" w:hAnsi="Times New Roman" w:cs="Times New Roman"/>
          <w:lang w:eastAsia="ru-RU"/>
        </w:rPr>
        <w:t>O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— взаимодействие с </w:t>
      </w:r>
      <w:hyperlink r:id="rId39" w:history="1">
        <w:r w:rsidRPr="00052B7D">
          <w:rPr>
            <w:rFonts w:ascii="Times New Roman" w:eastAsia="Times New Roman" w:hAnsi="Times New Roman" w:cs="Times New Roman"/>
            <w:lang w:eastAsia="ru-RU"/>
          </w:rPr>
          <w:t>солями</w:t>
        </w:r>
        <w:proofErr w:type="gramStart"/>
      </w:hyperlink>
      <w:r w:rsidRPr="00052B7D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Pr="00052B7D">
        <w:rPr>
          <w:rFonts w:ascii="Times New Roman" w:eastAsia="Times New Roman" w:hAnsi="Times New Roman" w:cs="Times New Roman"/>
          <w:lang w:eastAsia="ru-RU"/>
        </w:rPr>
        <w:t>окислителями: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6P + 5KClO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052B7D">
        <w:rPr>
          <w:rFonts w:ascii="Times New Roman" w:eastAsia="Times New Roman" w:hAnsi="Times New Roman" w:cs="Times New Roman"/>
          <w:lang w:eastAsia="ru-RU"/>
        </w:rPr>
        <w:t> = 5KCl + 3P2O</w:t>
      </w:r>
      <w:r w:rsidRPr="00052B7D">
        <w:rPr>
          <w:rFonts w:ascii="Times New Roman" w:eastAsia="Times New Roman" w:hAnsi="Times New Roman" w:cs="Times New Roman"/>
          <w:vertAlign w:val="subscript"/>
          <w:lang w:eastAsia="ru-RU"/>
        </w:rPr>
        <w:t>5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Наиболее сильные восстановительные свойства имеют неметаллы </w:t>
      </w:r>
      <w:hyperlink r:id="rId40" w:history="1">
        <w:r w:rsidRPr="00052B7D">
          <w:rPr>
            <w:rFonts w:ascii="Times New Roman" w:eastAsia="Times New Roman" w:hAnsi="Times New Roman" w:cs="Times New Roman"/>
            <w:lang w:eastAsia="ru-RU"/>
          </w:rPr>
          <w:t>углерод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 и </w:t>
      </w:r>
      <w:hyperlink r:id="rId41" w:history="1">
        <w:r w:rsidRPr="00052B7D">
          <w:rPr>
            <w:rFonts w:ascii="Times New Roman" w:eastAsia="Times New Roman" w:hAnsi="Times New Roman" w:cs="Times New Roman"/>
            <w:lang w:eastAsia="ru-RU"/>
          </w:rPr>
          <w:t>водород</w:t>
        </w:r>
      </w:hyperlink>
      <w:r w:rsidRPr="00052B7D">
        <w:rPr>
          <w:rFonts w:ascii="Times New Roman" w:eastAsia="Times New Roman" w:hAnsi="Times New Roman" w:cs="Times New Roman"/>
          <w:lang w:eastAsia="ru-RU"/>
        </w:rPr>
        <w:t>: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val="en-US" w:eastAsia="ru-RU"/>
        </w:rPr>
      </w:pPr>
      <w:proofErr w:type="spellStart"/>
      <w:r w:rsidRPr="00052B7D">
        <w:rPr>
          <w:rFonts w:ascii="Times New Roman" w:eastAsia="Times New Roman" w:hAnsi="Times New Roman" w:cs="Times New Roman"/>
          <w:lang w:val="en-US" w:eastAsia="ru-RU"/>
        </w:rPr>
        <w:t>ZnO</w:t>
      </w:r>
      <w:proofErr w:type="spellEnd"/>
      <w:r w:rsidRPr="00052B7D">
        <w:rPr>
          <w:rFonts w:ascii="Times New Roman" w:eastAsia="Times New Roman" w:hAnsi="Times New Roman" w:cs="Times New Roman"/>
          <w:lang w:val="en-US" w:eastAsia="ru-RU"/>
        </w:rPr>
        <w:t xml:space="preserve"> + C = Zn + CO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052B7D">
        <w:rPr>
          <w:rFonts w:ascii="Times New Roman" w:eastAsia="Times New Roman" w:hAnsi="Times New Roman" w:cs="Times New Roman"/>
          <w:lang w:val="en-US" w:eastAsia="ru-RU"/>
        </w:rPr>
        <w:t>SiO2 + 2C = Si + 2CO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Таким образом, практически все неметаллы могут выступать как в роли окислителей, так и в роли восстановителей. Это зависит от того, с каким веществом взаимодействует неметалл.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                   </w:t>
      </w:r>
      <w:r w:rsidRPr="00052B7D">
        <w:rPr>
          <w:rFonts w:ascii="Times New Roman" w:eastAsia="Times New Roman" w:hAnsi="Times New Roman" w:cs="Times New Roman"/>
          <w:b/>
          <w:bCs/>
          <w:iCs/>
          <w:lang w:eastAsia="ru-RU"/>
        </w:rPr>
        <w:t>Реакции самоокисления – самовосстановления</w:t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lang w:eastAsia="ru-RU"/>
        </w:rPr>
        <w:t>Существуют и такие реакции, в которых один и тот же неметалл является одновременно и окислителем, и восстановителем. Это </w:t>
      </w:r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реакции самоокисления – самовосстановления (</w:t>
      </w:r>
      <w:proofErr w:type="spellStart"/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диспропорционирования</w:t>
      </w:r>
      <w:proofErr w:type="spellEnd"/>
      <w:r w:rsidRPr="00052B7D">
        <w:rPr>
          <w:rFonts w:ascii="Times New Roman" w:eastAsia="Times New Roman" w:hAnsi="Times New Roman" w:cs="Times New Roman"/>
          <w:b/>
          <w:bCs/>
          <w:lang w:eastAsia="ru-RU"/>
        </w:rPr>
        <w:t>)</w:t>
      </w:r>
      <w:r w:rsidRPr="00052B7D">
        <w:rPr>
          <w:rFonts w:ascii="Times New Roman" w:eastAsia="Times New Roman" w:hAnsi="Times New Roman" w:cs="Times New Roman"/>
          <w:lang w:eastAsia="ru-RU"/>
        </w:rPr>
        <w:t>. Например:</w:t>
      </w:r>
      <w:r w:rsidRPr="00052B7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8340105" wp14:editId="4E17D889">
            <wp:extent cx="5989481" cy="2355973"/>
            <wp:effectExtent l="0" t="0" r="0" b="6350"/>
            <wp:docPr id="4" name="Рисунок 4" descr="http://al-himik.ru/wp-content/uploads/2018/02/p0357-s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al-himik.ru/wp-content/uploads/2018/02/p0357-sel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166" cy="2356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B7D" w:rsidRPr="00052B7D" w:rsidRDefault="00052B7D" w:rsidP="00052B7D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052B7D">
        <w:rPr>
          <w:rFonts w:ascii="Times New Roman" w:eastAsia="Times New Roman" w:hAnsi="Times New Roman" w:cs="Times New Roman"/>
          <w:b/>
          <w:bCs/>
          <w:iCs/>
          <w:lang w:eastAsia="ru-RU"/>
        </w:rPr>
        <w:t> </w:t>
      </w:r>
    </w:p>
    <w:p w:rsidR="00947972" w:rsidRPr="00646CAC" w:rsidRDefault="00947972" w:rsidP="00947972">
      <w:pPr>
        <w:rPr>
          <w:rFonts w:ascii="Times New Roman" w:hAnsi="Times New Roman" w:cs="Times New Roman"/>
          <w:b/>
          <w:sz w:val="28"/>
          <w:szCs w:val="28"/>
        </w:rPr>
      </w:pPr>
      <w:r w:rsidRPr="00646CAC">
        <w:rPr>
          <w:rFonts w:ascii="Times New Roman" w:hAnsi="Times New Roman" w:cs="Times New Roman"/>
          <w:b/>
          <w:sz w:val="28"/>
          <w:szCs w:val="28"/>
        </w:rPr>
        <w:t xml:space="preserve">Водородные соединения неметаллов. </w:t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Общим свойством всех неметаллов является образование летучих водородных соединений, в большинстве которых неметалл имеет низшую степень окисления.</w:t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Среди приведенных веществ много тех, свойства, применение и получение которых вы изучали ранее: метан СН</w:t>
      </w:r>
      <w:proofErr w:type="gramStart"/>
      <w:r w:rsidRPr="00646CAC">
        <w:rPr>
          <w:rFonts w:ascii="Times New Roman" w:hAnsi="Times New Roman" w:cs="Times New Roman"/>
          <w:b/>
          <w:bCs/>
          <w:vertAlign w:val="subscript"/>
        </w:rPr>
        <w:t>4</w:t>
      </w:r>
      <w:proofErr w:type="gramEnd"/>
      <w:r w:rsidRPr="00646CAC">
        <w:rPr>
          <w:rFonts w:ascii="Times New Roman" w:hAnsi="Times New Roman" w:cs="Times New Roman"/>
        </w:rPr>
        <w:t>, аммиак NH</w:t>
      </w:r>
      <w:r w:rsidRPr="00646CAC">
        <w:rPr>
          <w:rFonts w:ascii="Times New Roman" w:hAnsi="Times New Roman" w:cs="Times New Roman"/>
          <w:b/>
          <w:bCs/>
          <w:vertAlign w:val="subscript"/>
        </w:rPr>
        <w:t>3</w:t>
      </w:r>
      <w:r w:rsidRPr="00646CAC">
        <w:rPr>
          <w:rFonts w:ascii="Times New Roman" w:hAnsi="Times New Roman" w:cs="Times New Roman"/>
        </w:rPr>
        <w:t>, вода Н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O, сероводород H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 xml:space="preserve">S, </w:t>
      </w:r>
      <w:proofErr w:type="spellStart"/>
      <w:r w:rsidRPr="00646CAC">
        <w:rPr>
          <w:rFonts w:ascii="Times New Roman" w:hAnsi="Times New Roman" w:cs="Times New Roman"/>
        </w:rPr>
        <w:t>хлоро</w:t>
      </w:r>
      <w:proofErr w:type="spellEnd"/>
      <w:r w:rsidRPr="00646CAC">
        <w:rPr>
          <w:rFonts w:ascii="Times New Roman" w:hAnsi="Times New Roman" w:cs="Times New Roman"/>
        </w:rPr>
        <w:t xml:space="preserve">-водород </w:t>
      </w:r>
      <w:proofErr w:type="spellStart"/>
      <w:r w:rsidRPr="00646CAC">
        <w:rPr>
          <w:rFonts w:ascii="Times New Roman" w:hAnsi="Times New Roman" w:cs="Times New Roman"/>
        </w:rPr>
        <w:t>НСl</w:t>
      </w:r>
      <w:proofErr w:type="spellEnd"/>
      <w:r w:rsidRPr="00646CAC">
        <w:rPr>
          <w:rFonts w:ascii="Times New Roman" w:hAnsi="Times New Roman" w:cs="Times New Roman"/>
        </w:rPr>
        <w:t>.</w:t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Известно, что наиболее просто эти соединения можно получить непосредственно взаимодействием неметалла с водородом, т. е. синтезом:</w:t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CE43B0D" wp14:editId="2ABA1354">
            <wp:extent cx="5709920" cy="1530985"/>
            <wp:effectExtent l="0" t="0" r="5080" b="0"/>
            <wp:docPr id="1" name="Рисунок 1" descr="http://tepka.ru/himiya_11/002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epka.ru/himiya_11/00272.jp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Все водородные соединения неметаллов образованы ковалентными полярными связями, имеют молекулярное строение и при обычных условиях являются газами, кроме воды (жидкость).</w:t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F843A6F" wp14:editId="4EC281A6">
            <wp:extent cx="5082540" cy="3881120"/>
            <wp:effectExtent l="0" t="0" r="3810" b="5080"/>
            <wp:docPr id="2" name="Рисунок 2" descr="http://tepka.ru/himiya_11/0027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epka.ru/himiya_11/00272.1.jp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540" cy="388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 xml:space="preserve">!!! </w:t>
      </w:r>
      <w:proofErr w:type="spellStart"/>
      <w:r w:rsidRPr="00646CAC">
        <w:rPr>
          <w:rFonts w:ascii="Times New Roman" w:hAnsi="Times New Roman" w:cs="Times New Roman"/>
        </w:rPr>
        <w:t>Боран</w:t>
      </w:r>
      <w:proofErr w:type="spellEnd"/>
      <w:r w:rsidRPr="00646CAC">
        <w:rPr>
          <w:rFonts w:ascii="Times New Roman" w:hAnsi="Times New Roman" w:cs="Times New Roman"/>
        </w:rPr>
        <w:t xml:space="preserve"> (</w:t>
      </w:r>
      <w:proofErr w:type="spellStart"/>
      <w:r w:rsidRPr="00646CAC">
        <w:rPr>
          <w:rFonts w:ascii="Times New Roman" w:hAnsi="Times New Roman" w:cs="Times New Roman"/>
        </w:rPr>
        <w:t>моноборан</w:t>
      </w:r>
      <w:proofErr w:type="spellEnd"/>
      <w:r w:rsidRPr="00646CAC">
        <w:rPr>
          <w:rFonts w:ascii="Times New Roman" w:hAnsi="Times New Roman" w:cs="Times New Roman"/>
        </w:rPr>
        <w:t>) ВH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 xml:space="preserve"> в индивидуальном состоянии не выявлен. Известны другие </w:t>
      </w:r>
      <w:proofErr w:type="spellStart"/>
      <w:r w:rsidRPr="00646CAC">
        <w:rPr>
          <w:rFonts w:ascii="Times New Roman" w:hAnsi="Times New Roman" w:cs="Times New Roman"/>
        </w:rPr>
        <w:t>бораны</w:t>
      </w:r>
      <w:proofErr w:type="spellEnd"/>
      <w:r w:rsidRPr="00646CAC">
        <w:rPr>
          <w:rFonts w:ascii="Times New Roman" w:hAnsi="Times New Roman" w:cs="Times New Roman"/>
        </w:rPr>
        <w:t xml:space="preserve">: предельные и непредельные. Метан и </w:t>
      </w:r>
      <w:proofErr w:type="spellStart"/>
      <w:r w:rsidRPr="00646CAC">
        <w:rPr>
          <w:rFonts w:ascii="Times New Roman" w:hAnsi="Times New Roman" w:cs="Times New Roman"/>
        </w:rPr>
        <w:t>силан</w:t>
      </w:r>
      <w:proofErr w:type="spellEnd"/>
      <w:r w:rsidRPr="00646CAC">
        <w:rPr>
          <w:rFonts w:ascii="Times New Roman" w:hAnsi="Times New Roman" w:cs="Times New Roman"/>
        </w:rPr>
        <w:t xml:space="preserve"> — простейшие водородные соединения углерода и кремния.</w:t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 xml:space="preserve">Для водородных соединений неметаллов характерно различное отношение к воде. Метан и </w:t>
      </w:r>
      <w:proofErr w:type="spellStart"/>
      <w:r w:rsidRPr="00646CAC">
        <w:rPr>
          <w:rFonts w:ascii="Times New Roman" w:hAnsi="Times New Roman" w:cs="Times New Roman"/>
        </w:rPr>
        <w:t>силан</w:t>
      </w:r>
      <w:proofErr w:type="spellEnd"/>
      <w:r w:rsidRPr="00646CAC">
        <w:rPr>
          <w:rFonts w:ascii="Times New Roman" w:hAnsi="Times New Roman" w:cs="Times New Roman"/>
        </w:rPr>
        <w:t xml:space="preserve"> в ней практически </w:t>
      </w:r>
      <w:proofErr w:type="gramStart"/>
      <w:r w:rsidRPr="00646CAC">
        <w:rPr>
          <w:rFonts w:ascii="Times New Roman" w:hAnsi="Times New Roman" w:cs="Times New Roman"/>
        </w:rPr>
        <w:t>нерастворимы</w:t>
      </w:r>
      <w:proofErr w:type="gramEnd"/>
      <w:r w:rsidRPr="00646CAC">
        <w:rPr>
          <w:rFonts w:ascii="Times New Roman" w:hAnsi="Times New Roman" w:cs="Times New Roman"/>
        </w:rPr>
        <w:t>. Аммиак при растворении в воде образует слабое основание — гидрат аммиака NH</w:t>
      </w:r>
      <w:r w:rsidRPr="00646CAC">
        <w:rPr>
          <w:rFonts w:ascii="Times New Roman" w:hAnsi="Times New Roman" w:cs="Times New Roman"/>
          <w:b/>
          <w:bCs/>
          <w:vertAlign w:val="subscript"/>
        </w:rPr>
        <w:t>3</w:t>
      </w:r>
      <w:r w:rsidRPr="00646CAC">
        <w:rPr>
          <w:rFonts w:ascii="Times New Roman" w:hAnsi="Times New Roman" w:cs="Times New Roman"/>
        </w:rPr>
        <w:t> • Н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O.</w:t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 xml:space="preserve">При растворении в воде сероводорода, </w:t>
      </w:r>
      <w:proofErr w:type="spellStart"/>
      <w:r w:rsidRPr="00646CAC">
        <w:rPr>
          <w:rFonts w:ascii="Times New Roman" w:hAnsi="Times New Roman" w:cs="Times New Roman"/>
        </w:rPr>
        <w:t>селеноводорода</w:t>
      </w:r>
      <w:proofErr w:type="spellEnd"/>
      <w:r w:rsidRPr="00646CAC">
        <w:rPr>
          <w:rFonts w:ascii="Times New Roman" w:hAnsi="Times New Roman" w:cs="Times New Roman"/>
        </w:rPr>
        <w:t xml:space="preserve">, </w:t>
      </w:r>
      <w:proofErr w:type="spellStart"/>
      <w:r w:rsidRPr="00646CAC">
        <w:rPr>
          <w:rFonts w:ascii="Times New Roman" w:hAnsi="Times New Roman" w:cs="Times New Roman"/>
        </w:rPr>
        <w:t>теллуроводорода</w:t>
      </w:r>
      <w:proofErr w:type="spellEnd"/>
      <w:r w:rsidRPr="00646CAC">
        <w:rPr>
          <w:rFonts w:ascii="Times New Roman" w:hAnsi="Times New Roman" w:cs="Times New Roman"/>
        </w:rPr>
        <w:t xml:space="preserve">, а также </w:t>
      </w:r>
      <w:proofErr w:type="spellStart"/>
      <w:r w:rsidRPr="00646CAC">
        <w:rPr>
          <w:rFonts w:ascii="Times New Roman" w:hAnsi="Times New Roman" w:cs="Times New Roman"/>
        </w:rPr>
        <w:t>галогеноводородов</w:t>
      </w:r>
      <w:proofErr w:type="spellEnd"/>
      <w:r w:rsidRPr="00646CAC">
        <w:rPr>
          <w:rFonts w:ascii="Times New Roman" w:hAnsi="Times New Roman" w:cs="Times New Roman"/>
        </w:rPr>
        <w:t xml:space="preserve"> образуются кислоты с той же формулой, что и сами водородные соединения: H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S, H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Se, Н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 xml:space="preserve">Те, HF, </w:t>
      </w:r>
      <w:proofErr w:type="spellStart"/>
      <w:r w:rsidRPr="00646CAC">
        <w:rPr>
          <w:rFonts w:ascii="Times New Roman" w:hAnsi="Times New Roman" w:cs="Times New Roman"/>
        </w:rPr>
        <w:t>НС</w:t>
      </w:r>
      <w:proofErr w:type="gramStart"/>
      <w:r w:rsidRPr="00646CAC">
        <w:rPr>
          <w:rFonts w:ascii="Times New Roman" w:hAnsi="Times New Roman" w:cs="Times New Roman"/>
        </w:rPr>
        <w:t>l</w:t>
      </w:r>
      <w:proofErr w:type="spellEnd"/>
      <w:proofErr w:type="gramEnd"/>
      <w:r w:rsidRPr="00646CAC">
        <w:rPr>
          <w:rFonts w:ascii="Times New Roman" w:hAnsi="Times New Roman" w:cs="Times New Roman"/>
        </w:rPr>
        <w:t xml:space="preserve">, </w:t>
      </w:r>
      <w:proofErr w:type="spellStart"/>
      <w:r w:rsidRPr="00646CAC">
        <w:rPr>
          <w:rFonts w:ascii="Times New Roman" w:hAnsi="Times New Roman" w:cs="Times New Roman"/>
        </w:rPr>
        <w:t>HBr</w:t>
      </w:r>
      <w:proofErr w:type="spellEnd"/>
      <w:r w:rsidRPr="00646CAC">
        <w:rPr>
          <w:rFonts w:ascii="Times New Roman" w:hAnsi="Times New Roman" w:cs="Times New Roman"/>
        </w:rPr>
        <w:t>, HI.</w:t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Если сравнить кислотно-основные свойства водородных соединений, образованных неметаллами одного периода, например 2-го (NH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, Н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O, HF) или 3-го (РН</w:t>
      </w:r>
      <w:r w:rsidRPr="00646CAC">
        <w:rPr>
          <w:rFonts w:ascii="Times New Roman" w:hAnsi="Times New Roman" w:cs="Times New Roman"/>
          <w:b/>
          <w:bCs/>
          <w:vertAlign w:val="subscript"/>
        </w:rPr>
        <w:t>3</w:t>
      </w:r>
      <w:r w:rsidRPr="00646CAC">
        <w:rPr>
          <w:rFonts w:ascii="Times New Roman" w:hAnsi="Times New Roman" w:cs="Times New Roman"/>
        </w:rPr>
        <w:t>, H</w:t>
      </w:r>
      <w:r w:rsidRPr="00646CAC">
        <w:rPr>
          <w:rFonts w:ascii="Times New Roman" w:hAnsi="Times New Roman" w:cs="Times New Roman"/>
          <w:b/>
          <w:bCs/>
          <w:vertAlign w:val="subscript"/>
        </w:rPr>
        <w:t>2</w:t>
      </w:r>
      <w:r w:rsidRPr="00646CAC">
        <w:rPr>
          <w:rFonts w:ascii="Times New Roman" w:hAnsi="Times New Roman" w:cs="Times New Roman"/>
        </w:rPr>
        <w:t>S, НС</w:t>
      </w:r>
      <w:proofErr w:type="gramStart"/>
      <w:r w:rsidRPr="00646CAC">
        <w:rPr>
          <w:rFonts w:ascii="Times New Roman" w:hAnsi="Times New Roman" w:cs="Times New Roman"/>
        </w:rPr>
        <w:t>L</w:t>
      </w:r>
      <w:proofErr w:type="gramEnd"/>
      <w:r w:rsidRPr="00646CAC">
        <w:rPr>
          <w:rFonts w:ascii="Times New Roman" w:hAnsi="Times New Roman" w:cs="Times New Roman"/>
        </w:rPr>
        <w:t>), то можно сделать вывод о закономерном усилении их кислотных свойств и соответственно ослаблении основных. Это связано с тем, что увеличивается полярность связи Э—Н (где</w:t>
      </w:r>
      <w:proofErr w:type="gramStart"/>
      <w:r w:rsidRPr="00646CAC">
        <w:rPr>
          <w:rFonts w:ascii="Times New Roman" w:hAnsi="Times New Roman" w:cs="Times New Roman"/>
        </w:rPr>
        <w:t xml:space="preserve"> Э</w:t>
      </w:r>
      <w:proofErr w:type="gramEnd"/>
      <w:r w:rsidRPr="00646CAC">
        <w:rPr>
          <w:rFonts w:ascii="Times New Roman" w:hAnsi="Times New Roman" w:cs="Times New Roman"/>
        </w:rPr>
        <w:t xml:space="preserve"> — неметалл). </w:t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lastRenderedPageBreak/>
        <w:t xml:space="preserve">Кислотно-основные свойства водородных соединений неметаллов одной подгруппы также отличаются. Например, в ряду </w:t>
      </w:r>
      <w:proofErr w:type="spellStart"/>
      <w:r w:rsidRPr="00646CAC">
        <w:rPr>
          <w:rFonts w:ascii="Times New Roman" w:hAnsi="Times New Roman" w:cs="Times New Roman"/>
        </w:rPr>
        <w:t>галогеноводородов</w:t>
      </w:r>
      <w:proofErr w:type="spellEnd"/>
      <w:r w:rsidRPr="00646CAC">
        <w:rPr>
          <w:rFonts w:ascii="Times New Roman" w:hAnsi="Times New Roman" w:cs="Times New Roman"/>
        </w:rPr>
        <w:t xml:space="preserve"> HF, </w:t>
      </w:r>
      <w:proofErr w:type="spellStart"/>
      <w:r w:rsidRPr="00646CAC">
        <w:rPr>
          <w:rFonts w:ascii="Times New Roman" w:hAnsi="Times New Roman" w:cs="Times New Roman"/>
        </w:rPr>
        <w:t>НСl</w:t>
      </w:r>
      <w:proofErr w:type="spellEnd"/>
      <w:r w:rsidRPr="00646CAC">
        <w:rPr>
          <w:rFonts w:ascii="Times New Roman" w:hAnsi="Times New Roman" w:cs="Times New Roman"/>
        </w:rPr>
        <w:t xml:space="preserve">, </w:t>
      </w:r>
      <w:proofErr w:type="spellStart"/>
      <w:r w:rsidRPr="00646CAC">
        <w:rPr>
          <w:rFonts w:ascii="Times New Roman" w:hAnsi="Times New Roman" w:cs="Times New Roman"/>
        </w:rPr>
        <w:t>HBr</w:t>
      </w:r>
      <w:proofErr w:type="spellEnd"/>
      <w:r w:rsidRPr="00646CAC">
        <w:rPr>
          <w:rFonts w:ascii="Times New Roman" w:hAnsi="Times New Roman" w:cs="Times New Roman"/>
        </w:rPr>
        <w:t xml:space="preserve">, HI прочность связи </w:t>
      </w:r>
      <w:proofErr w:type="gramStart"/>
      <w:r w:rsidRPr="00646CAC">
        <w:rPr>
          <w:rFonts w:ascii="Times New Roman" w:hAnsi="Times New Roman" w:cs="Times New Roman"/>
        </w:rPr>
        <w:t>Э—Н</w:t>
      </w:r>
      <w:proofErr w:type="gramEnd"/>
      <w:r w:rsidRPr="00646CAC">
        <w:rPr>
          <w:rFonts w:ascii="Times New Roman" w:hAnsi="Times New Roman" w:cs="Times New Roman"/>
        </w:rPr>
        <w:t xml:space="preserve"> уменьшается, так как увеличивается длина связи. В растворах </w:t>
      </w:r>
      <w:proofErr w:type="spellStart"/>
      <w:r w:rsidRPr="00646CAC">
        <w:rPr>
          <w:rFonts w:ascii="Times New Roman" w:hAnsi="Times New Roman" w:cs="Times New Roman"/>
        </w:rPr>
        <w:t>НС</w:t>
      </w:r>
      <w:proofErr w:type="gramStart"/>
      <w:r w:rsidRPr="00646CAC">
        <w:rPr>
          <w:rFonts w:ascii="Times New Roman" w:hAnsi="Times New Roman" w:cs="Times New Roman"/>
        </w:rPr>
        <w:t>l</w:t>
      </w:r>
      <w:proofErr w:type="spellEnd"/>
      <w:proofErr w:type="gramEnd"/>
      <w:r w:rsidRPr="00646CAC">
        <w:rPr>
          <w:rFonts w:ascii="Times New Roman" w:hAnsi="Times New Roman" w:cs="Times New Roman"/>
        </w:rPr>
        <w:t xml:space="preserve">, </w:t>
      </w:r>
      <w:proofErr w:type="spellStart"/>
      <w:r w:rsidRPr="00646CAC">
        <w:rPr>
          <w:rFonts w:ascii="Times New Roman" w:hAnsi="Times New Roman" w:cs="Times New Roman"/>
        </w:rPr>
        <w:t>HBr</w:t>
      </w:r>
      <w:proofErr w:type="spellEnd"/>
      <w:r w:rsidRPr="00646CAC">
        <w:rPr>
          <w:rFonts w:ascii="Times New Roman" w:hAnsi="Times New Roman" w:cs="Times New Roman"/>
        </w:rPr>
        <w:t xml:space="preserve">, HI </w:t>
      </w:r>
      <w:proofErr w:type="spellStart"/>
      <w:r w:rsidRPr="00646CAC">
        <w:rPr>
          <w:rFonts w:ascii="Times New Roman" w:hAnsi="Times New Roman" w:cs="Times New Roman"/>
        </w:rPr>
        <w:t>диссоциируют</w:t>
      </w:r>
      <w:proofErr w:type="spellEnd"/>
      <w:r w:rsidRPr="00646CAC">
        <w:rPr>
          <w:rFonts w:ascii="Times New Roman" w:hAnsi="Times New Roman" w:cs="Times New Roman"/>
        </w:rPr>
        <w:t xml:space="preserve"> практически полностью — это сильные кислоты, причем их сила увеличивается от HF к HI. При этом HF относится к слабым кислотам, что обусловлено еще одним фактором — межмолекулярным взаимодействием, образованием водородных связей:</w:t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Н—</w:t>
      </w:r>
      <w:proofErr w:type="gramStart"/>
      <w:r w:rsidRPr="00646CAC">
        <w:rPr>
          <w:rFonts w:ascii="Times New Roman" w:hAnsi="Times New Roman" w:cs="Times New Roman"/>
        </w:rPr>
        <w:t>F</w:t>
      </w:r>
      <w:proofErr w:type="gramEnd"/>
      <w:r w:rsidRPr="00646CAC">
        <w:rPr>
          <w:rFonts w:ascii="Times New Roman" w:hAnsi="Times New Roman" w:cs="Times New Roman"/>
        </w:rPr>
        <w:t>. . .Н—</w:t>
      </w:r>
      <w:proofErr w:type="gramStart"/>
      <w:r w:rsidRPr="00646CAC">
        <w:rPr>
          <w:rFonts w:ascii="Times New Roman" w:hAnsi="Times New Roman" w:cs="Times New Roman"/>
        </w:rPr>
        <w:t>F</w:t>
      </w:r>
      <w:proofErr w:type="gramEnd"/>
      <w:r w:rsidRPr="00646CAC">
        <w:rPr>
          <w:rFonts w:ascii="Times New Roman" w:hAnsi="Times New Roman" w:cs="Times New Roman"/>
        </w:rPr>
        <w:t xml:space="preserve"> .</w:t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Атомы водорода Н связаны с атомами фтора F не только своей молекулы, но еще и соседней.</w:t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>Обобщая сравнительную характеристику кислотно-основных свойств водородных соединений неметаллов, сделаем вывод об усилении кислотных и ослаблении основных свойств этих веществ по периодам и главным подгруппам с увеличением атомных номеров образующих их элементов.</w:t>
      </w:r>
    </w:p>
    <w:p w:rsidR="00947972" w:rsidRPr="00646CAC" w:rsidRDefault="00947972" w:rsidP="00947972">
      <w:pPr>
        <w:rPr>
          <w:rFonts w:ascii="Times New Roman" w:hAnsi="Times New Roman" w:cs="Times New Roman"/>
        </w:rPr>
      </w:pPr>
      <w:r w:rsidRPr="00646CAC">
        <w:rPr>
          <w:rFonts w:ascii="Times New Roman" w:hAnsi="Times New Roman" w:cs="Times New Roman"/>
        </w:rPr>
        <w:t xml:space="preserve">Кроме рассмотренных свойств, водородные соединения неметаллов в </w:t>
      </w:r>
      <w:proofErr w:type="spellStart"/>
      <w:r w:rsidRPr="00646CAC">
        <w:rPr>
          <w:rFonts w:ascii="Times New Roman" w:hAnsi="Times New Roman" w:cs="Times New Roman"/>
        </w:rPr>
        <w:t>окислительно</w:t>
      </w:r>
      <w:proofErr w:type="spellEnd"/>
      <w:r w:rsidRPr="00646CAC">
        <w:rPr>
          <w:rFonts w:ascii="Times New Roman" w:hAnsi="Times New Roman" w:cs="Times New Roman"/>
        </w:rPr>
        <w:t>-восстановительных реакциях всегда проявляют свойства восстановителей, ведь в них неметалл имеет низшую степень окисления.</w:t>
      </w:r>
    </w:p>
    <w:p w:rsidR="00947972" w:rsidRDefault="00947972" w:rsidP="00947972"/>
    <w:p w:rsidR="00F73A8B" w:rsidRPr="00052B7D" w:rsidRDefault="00F73A8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73A8B" w:rsidRPr="00052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yfair Displa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6E89"/>
    <w:multiLevelType w:val="multilevel"/>
    <w:tmpl w:val="9482D6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AF6D0F"/>
    <w:multiLevelType w:val="multilevel"/>
    <w:tmpl w:val="6D8E3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3F24CB"/>
    <w:multiLevelType w:val="multilevel"/>
    <w:tmpl w:val="78A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1F4A6F"/>
    <w:multiLevelType w:val="multilevel"/>
    <w:tmpl w:val="AB788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D76436"/>
    <w:multiLevelType w:val="multilevel"/>
    <w:tmpl w:val="65C0E6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C0149C"/>
    <w:multiLevelType w:val="multilevel"/>
    <w:tmpl w:val="BC0824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D560BF"/>
    <w:multiLevelType w:val="multilevel"/>
    <w:tmpl w:val="71AAF0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2C1"/>
    <w:rsid w:val="00052B7D"/>
    <w:rsid w:val="00465B13"/>
    <w:rsid w:val="006B52C1"/>
    <w:rsid w:val="00947972"/>
    <w:rsid w:val="00F7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B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B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3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-himik.ru/2018/03/09/%D0%BA%D1%80%D0%B5%D0%BC%D0%BD%D0%B8%D0%B9/" TargetMode="External"/><Relationship Id="rId13" Type="http://schemas.openxmlformats.org/officeDocument/2006/relationships/hyperlink" Target="http://al-himik.ru/sera-serovodorod/" TargetMode="External"/><Relationship Id="rId18" Type="http://schemas.openxmlformats.org/officeDocument/2006/relationships/hyperlink" Target="http://al-himik.ru/blagorodnye-gazy-he-ne-ar-kr-xe-rn/" TargetMode="External"/><Relationship Id="rId26" Type="http://schemas.openxmlformats.org/officeDocument/2006/relationships/hyperlink" Target="http://al-himik.ru/2018/03/09/%D1%83%D0%B3%D0%BB%D0%B5%D1%80%D0%BE%D0%B4/" TargetMode="External"/><Relationship Id="rId39" Type="http://schemas.openxmlformats.org/officeDocument/2006/relationships/hyperlink" Target="https://al-himik.ru/2018/02/27/%D1%81%D0%BE%D0%BB%D0%B8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al-himik.ru/kislorod/" TargetMode="External"/><Relationship Id="rId34" Type="http://schemas.openxmlformats.org/officeDocument/2006/relationships/hyperlink" Target="http://al-himik.ru/ftor-hlor/" TargetMode="External"/><Relationship Id="rId42" Type="http://schemas.openxmlformats.org/officeDocument/2006/relationships/image" Target="media/image1.png"/><Relationship Id="rId7" Type="http://schemas.openxmlformats.org/officeDocument/2006/relationships/hyperlink" Target="http://al-himik.ru/2018/03/09/%D1%83%D0%B3%D0%BB%D0%B5%D1%80%D0%BE%D0%B4/" TargetMode="External"/><Relationship Id="rId12" Type="http://schemas.openxmlformats.org/officeDocument/2006/relationships/hyperlink" Target="http://al-himik.ru/kislorod/" TargetMode="External"/><Relationship Id="rId17" Type="http://schemas.openxmlformats.org/officeDocument/2006/relationships/hyperlink" Target="http://al-himik.ru/brom-jod/" TargetMode="External"/><Relationship Id="rId25" Type="http://schemas.openxmlformats.org/officeDocument/2006/relationships/hyperlink" Target="http://al-himik.ru/brom-jod/" TargetMode="External"/><Relationship Id="rId33" Type="http://schemas.openxmlformats.org/officeDocument/2006/relationships/hyperlink" Target="http://al-himik.ru/kislorod/" TargetMode="External"/><Relationship Id="rId38" Type="http://schemas.openxmlformats.org/officeDocument/2006/relationships/hyperlink" Target="https://al-himik.ru/2018/02/27/%D0%BA%D0%B8%D1%81%D0%BB%D0%BE%D1%82%D1%8B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al-himik.ru/ftor-hlor/" TargetMode="External"/><Relationship Id="rId20" Type="http://schemas.openxmlformats.org/officeDocument/2006/relationships/hyperlink" Target="http://al-himik.ru/2018/03/07/%D0%B2%D0%BE%D0%B4%D0%BE%D1%80%D0%BE%D0%B4/" TargetMode="External"/><Relationship Id="rId29" Type="http://schemas.openxmlformats.org/officeDocument/2006/relationships/hyperlink" Target="http://al-himik.ru/2018/02/27/%D0%BC%D0%B5%D1%82%D0%B0%D0%BB%D0%BB%D1%8B/" TargetMode="External"/><Relationship Id="rId41" Type="http://schemas.openxmlformats.org/officeDocument/2006/relationships/hyperlink" Target="http://al-himik.ru/2018/03/07/%D0%B2%D0%BE%D0%B4%D0%BE%D1%80%D0%BE%D0%B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l-himik.ru/2018/03/08/%D0%B1%D0%BE%D1%80/" TargetMode="External"/><Relationship Id="rId11" Type="http://schemas.openxmlformats.org/officeDocument/2006/relationships/hyperlink" Target="http://al-himik.ru/myshjak/" TargetMode="External"/><Relationship Id="rId24" Type="http://schemas.openxmlformats.org/officeDocument/2006/relationships/hyperlink" Target="http://al-himik.ru/brom-jod/" TargetMode="External"/><Relationship Id="rId32" Type="http://schemas.openxmlformats.org/officeDocument/2006/relationships/hyperlink" Target="http://al-himik.ru/fosfor-fosfin/" TargetMode="External"/><Relationship Id="rId37" Type="http://schemas.openxmlformats.org/officeDocument/2006/relationships/hyperlink" Target="http://xn--h1adw/" TargetMode="External"/><Relationship Id="rId40" Type="http://schemas.openxmlformats.org/officeDocument/2006/relationships/hyperlink" Target="http://al-himik.ru/2018/03/09/%D1%83%D0%B3%D0%BB%D0%B5%D1%80%D0%BE%D0%B4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al-himik.ru/2018/03/07/%D0%B2%D0%BE%D0%B4%D0%BE%D1%80%D0%BE%D0%B4/" TargetMode="External"/><Relationship Id="rId23" Type="http://schemas.openxmlformats.org/officeDocument/2006/relationships/hyperlink" Target="http://al-himik.ru/ftor-hlor/" TargetMode="External"/><Relationship Id="rId28" Type="http://schemas.openxmlformats.org/officeDocument/2006/relationships/hyperlink" Target="http://al-himik.ru/fosfor-fosfin/" TargetMode="External"/><Relationship Id="rId36" Type="http://schemas.openxmlformats.org/officeDocument/2006/relationships/hyperlink" Target="http://al-himik.ru/2018/02/27/%D1%81%D0%BE%D0%BB%D0%B8/" TargetMode="External"/><Relationship Id="rId10" Type="http://schemas.openxmlformats.org/officeDocument/2006/relationships/hyperlink" Target="http://al-himik.ru/fosfor-fosfin/" TargetMode="External"/><Relationship Id="rId19" Type="http://schemas.openxmlformats.org/officeDocument/2006/relationships/hyperlink" Target="http://al-himik.ru/2018/02/27/%D0%BC%D0%B5%D1%82%D0%B0%D0%BB%D0%BB%D1%8B/" TargetMode="External"/><Relationship Id="rId31" Type="http://schemas.openxmlformats.org/officeDocument/2006/relationships/hyperlink" Target="http://al-himik.ru/2018/03/07/%D0%B2%D0%BE%D0%B4%D0%BE%D1%80%D0%BE%D0%B4/" TargetMode="External"/><Relationship Id="rId44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al-himik.ru/azot-ammiak-soli-ammonija/" TargetMode="External"/><Relationship Id="rId14" Type="http://schemas.openxmlformats.org/officeDocument/2006/relationships/hyperlink" Target="http://al-himik.ru/selen-tellur/" TargetMode="External"/><Relationship Id="rId22" Type="http://schemas.openxmlformats.org/officeDocument/2006/relationships/hyperlink" Target="http://al-himik.ru/azot-ammiak-soli-ammonija/" TargetMode="External"/><Relationship Id="rId27" Type="http://schemas.openxmlformats.org/officeDocument/2006/relationships/hyperlink" Target="http://al-himik.ru/2018/03/09/%D0%BA%D1%80%D0%B5%D0%BC%D0%BD%D0%B8%D0%B9/" TargetMode="External"/><Relationship Id="rId30" Type="http://schemas.openxmlformats.org/officeDocument/2006/relationships/hyperlink" Target="https://al-himik.ru/2018/02/27/%D0%BC%D0%B5%D1%82%D0%B0%D0%BB%D0%BB%D1%8B/" TargetMode="External"/><Relationship Id="rId35" Type="http://schemas.openxmlformats.org/officeDocument/2006/relationships/hyperlink" Target="http://al-himik.ru/brom-jod/" TargetMode="External"/><Relationship Id="rId43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1425</Words>
  <Characters>8128</Characters>
  <Application>Microsoft Office Word</Application>
  <DocSecurity>0</DocSecurity>
  <Lines>67</Lines>
  <Paragraphs>19</Paragraphs>
  <ScaleCrop>false</ScaleCrop>
  <Company/>
  <LinksUpToDate>false</LinksUpToDate>
  <CharactersWithSpaces>9534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5</cp:revision>
  <dcterms:created xsi:type="dcterms:W3CDTF">2020-05-17T14:35:00Z</dcterms:created>
  <dcterms:modified xsi:type="dcterms:W3CDTF">2020-05-19T14:05:00Z</dcterms:modified>
</cp:coreProperties>
</file>